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7145" w14:textId="58524867" w:rsidR="00453B3F" w:rsidRPr="002545E6" w:rsidRDefault="00453B3F" w:rsidP="00453B3F">
      <w:pPr>
        <w:pStyle w:val="NormalWeb"/>
        <w:tabs>
          <w:tab w:val="left" w:pos="993"/>
        </w:tabs>
        <w:spacing w:after="120"/>
        <w:jc w:val="both"/>
        <w:rPr>
          <w:rFonts w:ascii="Arial" w:hAnsi="Arial" w:cs="Arial"/>
          <w:spacing w:val="-4"/>
          <w:lang w:val="sr-Cyrl-RS"/>
        </w:rPr>
      </w:pPr>
      <w:r>
        <w:rPr>
          <w:rFonts w:ascii="Arial" w:hAnsi="Arial" w:cs="Arial"/>
          <w:spacing w:val="-4"/>
          <w:lang w:val="sr-Cyrl-RS"/>
        </w:rPr>
        <w:tab/>
        <w:t>На основу члана 41. Закона о референдуму и народној иницијативи („Службени гласник РС“, број 111/21 и 119/21) Општинска</w:t>
      </w:r>
      <w:r w:rsidRPr="002545E6">
        <w:rPr>
          <w:rFonts w:ascii="Arial" w:hAnsi="Arial" w:cs="Arial"/>
          <w:spacing w:val="-4"/>
          <w:lang w:val="sr-Cyrl-RS"/>
        </w:rPr>
        <w:t xml:space="preserve"> изборна комисија</w:t>
      </w:r>
      <w:r>
        <w:rPr>
          <w:rFonts w:ascii="Arial" w:hAnsi="Arial" w:cs="Arial"/>
          <w:spacing w:val="-4"/>
          <w:lang w:val="sr-Cyrl-RS"/>
        </w:rPr>
        <w:t xml:space="preserve"> општине</w:t>
      </w:r>
      <w:r w:rsidRPr="002545E6">
        <w:rPr>
          <w:rFonts w:ascii="Arial" w:hAnsi="Arial" w:cs="Arial"/>
          <w:spacing w:val="-4"/>
          <w:lang w:val="sr-Cyrl-RS"/>
        </w:rPr>
        <w:t xml:space="preserve"> </w:t>
      </w:r>
      <w:r>
        <w:rPr>
          <w:rFonts w:ascii="Arial" w:hAnsi="Arial" w:cs="Arial"/>
          <w:spacing w:val="-4"/>
          <w:lang w:val="sr-Cyrl-RS"/>
        </w:rPr>
        <w:t>Бачка Топола</w:t>
      </w:r>
      <w:r w:rsidR="00FF1319">
        <w:rPr>
          <w:rFonts w:ascii="Arial" w:hAnsi="Arial" w:cs="Arial"/>
          <w:spacing w:val="-4"/>
          <w:lang w:val="sr-Cyrl-RS"/>
        </w:rPr>
        <w:t xml:space="preserve"> </w:t>
      </w:r>
      <w:r w:rsidRPr="002545E6">
        <w:rPr>
          <w:rFonts w:ascii="Arial" w:hAnsi="Arial" w:cs="Arial"/>
          <w:spacing w:val="-4"/>
          <w:lang w:val="sr-Cyrl-RS"/>
        </w:rPr>
        <w:t xml:space="preserve">на седници одржаној </w:t>
      </w:r>
      <w:r>
        <w:rPr>
          <w:rFonts w:ascii="Arial" w:hAnsi="Arial" w:cs="Arial"/>
          <w:color w:val="FF0000"/>
          <w:spacing w:val="-4"/>
          <w:lang w:val="sr-Cyrl-RS"/>
        </w:rPr>
        <w:t>03.марта</w:t>
      </w:r>
      <w:r w:rsidRPr="00C179DD">
        <w:rPr>
          <w:rFonts w:ascii="Arial" w:hAnsi="Arial" w:cs="Arial"/>
          <w:color w:val="FF0000"/>
          <w:spacing w:val="-4"/>
          <w:lang w:val="sr-Cyrl-RS"/>
        </w:rPr>
        <w:t xml:space="preserve"> 202</w:t>
      </w:r>
      <w:r>
        <w:rPr>
          <w:rFonts w:ascii="Arial" w:hAnsi="Arial" w:cs="Arial"/>
          <w:color w:val="FF0000"/>
          <w:spacing w:val="-4"/>
          <w:lang w:val="sr-Cyrl-RS"/>
        </w:rPr>
        <w:t>4</w:t>
      </w:r>
      <w:r w:rsidRPr="00C179DD">
        <w:rPr>
          <w:rFonts w:ascii="Arial" w:hAnsi="Arial" w:cs="Arial"/>
          <w:color w:val="FF0000"/>
          <w:spacing w:val="-4"/>
          <w:lang w:val="sr-Cyrl-RS"/>
        </w:rPr>
        <w:t xml:space="preserve">. </w:t>
      </w:r>
      <w:r>
        <w:rPr>
          <w:rFonts w:ascii="Arial" w:hAnsi="Arial" w:cs="Arial"/>
          <w:spacing w:val="-4"/>
          <w:lang w:val="sr-Cyrl-RS"/>
        </w:rPr>
        <w:t>године, утврдила је</w:t>
      </w:r>
    </w:p>
    <w:p w14:paraId="2F32169B" w14:textId="77777777" w:rsidR="00453B3F" w:rsidRDefault="00453B3F" w:rsidP="00453B3F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sr-Cyrl-RS"/>
        </w:rPr>
      </w:pPr>
      <w:r w:rsidRPr="00F04D15">
        <w:rPr>
          <w:rFonts w:ascii="Arial" w:hAnsi="Arial" w:cs="Arial"/>
          <w:b/>
          <w:bCs/>
          <w:sz w:val="28"/>
          <w:szCs w:val="28"/>
          <w:lang w:val="sr-Cyrl-RS"/>
        </w:rPr>
        <w:t>И З В Е Ш Т А Ј</w:t>
      </w:r>
    </w:p>
    <w:p w14:paraId="2F9A12C9" w14:textId="77777777" w:rsidR="00453B3F" w:rsidRPr="00A44A1C" w:rsidRDefault="00453B3F" w:rsidP="00453B3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04D15">
        <w:rPr>
          <w:rFonts w:ascii="Arial" w:hAnsi="Arial" w:cs="Arial"/>
          <w:b/>
          <w:bCs/>
          <w:sz w:val="24"/>
          <w:szCs w:val="24"/>
          <w:lang w:val="sr-Cyrl-RS"/>
        </w:rPr>
        <w:br/>
      </w:r>
      <w:r w:rsidRPr="00F04D15">
        <w:rPr>
          <w:rFonts w:ascii="Arial" w:hAnsi="Arial" w:cs="Arial"/>
          <w:b/>
          <w:bCs/>
          <w:sz w:val="24"/>
          <w:szCs w:val="26"/>
          <w:lang w:val="sr-Cyrl-RS"/>
        </w:rPr>
        <w:t>О РЕЗУЛТАТИМА ГЛАСАЊА НА РЕФЕРЕНДУМУ РАСПИСАНОМ</w:t>
      </w:r>
      <w:r w:rsidRPr="009C4DC2">
        <w:rPr>
          <w:rFonts w:ascii="Arial" w:hAnsi="Arial" w:cs="Arial"/>
          <w:sz w:val="24"/>
          <w:szCs w:val="26"/>
          <w:lang w:val="sr-Cyrl-RS"/>
        </w:rPr>
        <w:t xml:space="preserve"> </w:t>
      </w:r>
      <w:r w:rsidRPr="00A44A1C">
        <w:rPr>
          <w:rFonts w:cs="Arial"/>
          <w:b/>
          <w:bCs/>
          <w:sz w:val="28"/>
          <w:szCs w:val="28"/>
          <w:lang w:val="ru-RU"/>
        </w:rPr>
        <w:t xml:space="preserve">ЗА ДЕО ТЕРИТОРИЈЕ ОПШТИНЕ БАЧКА ТОПОЛА – МЕСНА ЗАЈЕДНИЦА </w:t>
      </w:r>
      <w:r>
        <w:rPr>
          <w:rFonts w:cs="Arial"/>
          <w:b/>
          <w:bCs/>
          <w:sz w:val="28"/>
          <w:szCs w:val="28"/>
          <w:lang w:val="ru-RU"/>
        </w:rPr>
        <w:t>ЊЕГОШЕВО</w:t>
      </w:r>
      <w:r w:rsidRPr="00A44A1C">
        <w:rPr>
          <w:rFonts w:cs="Arial"/>
          <w:b/>
          <w:bCs/>
          <w:sz w:val="28"/>
          <w:szCs w:val="28"/>
          <w:lang w:val="ru-RU"/>
        </w:rPr>
        <w:t xml:space="preserve"> РАДИ ПОТВРЂИВАЊА ПРЕДЛОГА</w:t>
      </w:r>
      <w:r w:rsidRPr="00A44A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ОДЛУКЕ</w:t>
      </w:r>
    </w:p>
    <w:p w14:paraId="44CF7C61" w14:textId="77777777" w:rsidR="00453B3F" w:rsidRDefault="00453B3F" w:rsidP="00453B3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О УВОЂЕЊУ САМОДОПРИНОСА ЗА ПОДРУЧЈЕ </w:t>
      </w:r>
    </w:p>
    <w:p w14:paraId="66E35EC7" w14:textId="77777777" w:rsidR="00453B3F" w:rsidRDefault="00453B3F" w:rsidP="00453B3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>МЕСНЕ ЗАЈЕДНИЦЕ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 xml:space="preserve"> ЊЕГОШЕВО 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 ЗА ПЕРИОД ОД </w:t>
      </w:r>
    </w:p>
    <w:p w14:paraId="3BB7F007" w14:textId="6A1A2196" w:rsidR="00453B3F" w:rsidRDefault="00453B3F" w:rsidP="00453B3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sr-Cyrl-RS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15.03.2024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. ДО 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31.12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.203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ГОДИНЕ</w:t>
      </w:r>
    </w:p>
    <w:p w14:paraId="1A80206D" w14:textId="77777777" w:rsidR="00453B3F" w:rsidRPr="00090558" w:rsidRDefault="00453B3F" w:rsidP="00453B3F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  <w:lang w:val="sr-Cyrl-RS"/>
        </w:rPr>
      </w:pPr>
    </w:p>
    <w:p w14:paraId="4068ADF2" w14:textId="613E21AB" w:rsidR="00453B3F" w:rsidRDefault="00453B3F" w:rsidP="00453B3F">
      <w:pPr>
        <w:pStyle w:val="Heading1"/>
        <w:spacing w:before="0" w:after="0" w:line="276" w:lineRule="auto"/>
        <w:rPr>
          <w:rFonts w:ascii="Arial" w:hAnsi="Arial" w:cs="Arial"/>
          <w:color w:val="auto"/>
          <w:sz w:val="24"/>
          <w:szCs w:val="26"/>
          <w:lang w:val="sr-Cyrl-RS"/>
        </w:rPr>
      </w:pPr>
      <w:r w:rsidRPr="009C4DC2">
        <w:rPr>
          <w:rFonts w:ascii="Arial" w:hAnsi="Arial" w:cs="Arial"/>
          <w:color w:val="auto"/>
          <w:sz w:val="24"/>
          <w:szCs w:val="26"/>
          <w:lang w:val="sr-Cyrl-RS"/>
        </w:rPr>
        <w:t xml:space="preserve">ОДРЖАНОМ </w:t>
      </w:r>
      <w:r>
        <w:rPr>
          <w:rFonts w:ascii="Arial" w:hAnsi="Arial" w:cs="Arial"/>
          <w:color w:val="auto"/>
          <w:sz w:val="24"/>
          <w:szCs w:val="26"/>
          <w:lang w:val="sr-Cyrl-RS"/>
        </w:rPr>
        <w:t>03. МАРТА 2024</w:t>
      </w:r>
      <w:r w:rsidRPr="009C4DC2">
        <w:rPr>
          <w:rFonts w:ascii="Arial" w:hAnsi="Arial" w:cs="Arial"/>
          <w:color w:val="auto"/>
          <w:sz w:val="24"/>
          <w:szCs w:val="26"/>
          <w:lang w:val="sr-Cyrl-RS"/>
        </w:rPr>
        <w:t>. ГОДИНЕ</w:t>
      </w:r>
    </w:p>
    <w:p w14:paraId="0AE5E72C" w14:textId="77777777" w:rsidR="00453B3F" w:rsidRPr="009C4DC2" w:rsidRDefault="00453B3F" w:rsidP="00453B3F">
      <w:pPr>
        <w:pStyle w:val="Heading1"/>
        <w:spacing w:before="0" w:after="0" w:line="276" w:lineRule="auto"/>
        <w:rPr>
          <w:rFonts w:ascii="Arial" w:hAnsi="Arial" w:cs="Arial"/>
          <w:color w:val="auto"/>
          <w:sz w:val="24"/>
          <w:szCs w:val="26"/>
          <w:lang w:val="sr-Cyrl-RS"/>
        </w:rPr>
      </w:pPr>
    </w:p>
    <w:p w14:paraId="30E236B0" w14:textId="67EA3FE0" w:rsidR="00453B3F" w:rsidRDefault="00453B3F" w:rsidP="00453B3F">
      <w:pPr>
        <w:pStyle w:val="NormalWeb"/>
        <w:tabs>
          <w:tab w:val="left" w:pos="993"/>
        </w:tabs>
        <w:spacing w:after="240"/>
        <w:jc w:val="both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ab/>
      </w:r>
      <w:r>
        <w:rPr>
          <w:rFonts w:ascii="Arial" w:hAnsi="Arial" w:cs="Arial"/>
          <w:spacing w:val="-4"/>
          <w:lang w:val="sr-Cyrl-RS"/>
        </w:rPr>
        <w:t>1. Р</w:t>
      </w:r>
      <w:r w:rsidRPr="002545E6">
        <w:rPr>
          <w:rFonts w:ascii="Arial" w:hAnsi="Arial" w:cs="Arial"/>
          <w:spacing w:val="-4"/>
          <w:lang w:val="sr-Cyrl-RS"/>
        </w:rPr>
        <w:t xml:space="preserve">езултати </w:t>
      </w:r>
      <w:r>
        <w:rPr>
          <w:rFonts w:ascii="Arial" w:hAnsi="Arial" w:cs="Arial"/>
          <w:spacing w:val="-4"/>
          <w:lang w:val="sr-Cyrl-RS"/>
        </w:rPr>
        <w:t>гласања на референдуму расписаном</w:t>
      </w:r>
      <w:r w:rsidRPr="00262E9B">
        <w:rPr>
          <w:rFonts w:cs="Arial"/>
          <w:color w:val="000000"/>
          <w:szCs w:val="22"/>
          <w:lang w:val="ru-RU"/>
        </w:rPr>
        <w:t xml:space="preserve"> </w:t>
      </w:r>
      <w:r w:rsidRPr="00262E9B">
        <w:rPr>
          <w:rFonts w:ascii="Arial" w:hAnsi="Arial" w:cs="Arial"/>
          <w:color w:val="000000"/>
          <w:lang w:val="ru-RU"/>
        </w:rPr>
        <w:t xml:space="preserve">за део територије општине Бачка Топола-Месна заједница </w:t>
      </w:r>
      <w:r>
        <w:rPr>
          <w:rFonts w:ascii="Arial" w:hAnsi="Arial" w:cs="Arial"/>
          <w:color w:val="000000"/>
          <w:lang w:val="ru-RU"/>
        </w:rPr>
        <w:t>Његошево</w:t>
      </w:r>
      <w:r w:rsidRPr="00262E9B">
        <w:rPr>
          <w:rFonts w:ascii="Arial" w:hAnsi="Arial" w:cs="Arial"/>
          <w:color w:val="000000"/>
          <w:lang w:val="ru-RU"/>
        </w:rPr>
        <w:t xml:space="preserve"> ради потврђивања Предлога Одлуке о увођењу самодоприноса за подручје месне заједнице </w:t>
      </w:r>
      <w:r>
        <w:rPr>
          <w:rFonts w:ascii="Arial" w:hAnsi="Arial" w:cs="Arial"/>
          <w:color w:val="000000"/>
          <w:lang w:val="ru-RU"/>
        </w:rPr>
        <w:t>Његошево</w:t>
      </w:r>
      <w:r w:rsidRPr="00262E9B">
        <w:rPr>
          <w:rFonts w:ascii="Arial" w:hAnsi="Arial" w:cs="Arial"/>
          <w:color w:val="000000"/>
          <w:lang w:val="ru-RU"/>
        </w:rPr>
        <w:t xml:space="preserve"> за период од </w:t>
      </w:r>
      <w:r>
        <w:rPr>
          <w:rFonts w:ascii="Arial" w:hAnsi="Arial" w:cs="Arial"/>
          <w:color w:val="000000"/>
          <w:lang w:val="sr-Cyrl-RS"/>
        </w:rPr>
        <w:t>15.03</w:t>
      </w:r>
      <w:r>
        <w:rPr>
          <w:rFonts w:ascii="Arial" w:hAnsi="Arial" w:cs="Arial"/>
          <w:color w:val="000000"/>
          <w:lang w:val="ru-RU"/>
        </w:rPr>
        <w:t>.2024</w:t>
      </w:r>
      <w:r w:rsidRPr="00262E9B">
        <w:rPr>
          <w:rFonts w:ascii="Arial" w:hAnsi="Arial" w:cs="Arial"/>
          <w:color w:val="000000"/>
          <w:lang w:val="ru-RU"/>
        </w:rPr>
        <w:t xml:space="preserve">. до </w:t>
      </w:r>
      <w:r>
        <w:rPr>
          <w:rFonts w:ascii="Arial" w:hAnsi="Arial" w:cs="Arial"/>
          <w:color w:val="000000"/>
          <w:lang w:val="ru-RU"/>
        </w:rPr>
        <w:t>31.12</w:t>
      </w:r>
      <w:r w:rsidRPr="00262E9B">
        <w:rPr>
          <w:rFonts w:ascii="Arial" w:hAnsi="Arial" w:cs="Arial"/>
          <w:color w:val="000000"/>
          <w:lang w:val="ru-RU"/>
        </w:rPr>
        <w:t>.203</w:t>
      </w:r>
      <w:r>
        <w:rPr>
          <w:rFonts w:ascii="Arial" w:hAnsi="Arial" w:cs="Arial"/>
          <w:color w:val="000000"/>
          <w:lang w:val="sr-Cyrl-RS"/>
        </w:rPr>
        <w:t>4</w:t>
      </w:r>
      <w:r w:rsidRPr="00262E9B">
        <w:rPr>
          <w:rFonts w:ascii="Arial" w:hAnsi="Arial" w:cs="Arial"/>
          <w:color w:val="000000"/>
          <w:lang w:val="ru-RU"/>
        </w:rPr>
        <w:t>.</w:t>
      </w:r>
      <w:r>
        <w:rPr>
          <w:rFonts w:ascii="Arial" w:hAnsi="Arial" w:cs="Arial"/>
          <w:spacing w:val="-4"/>
          <w:lang w:val="sr-Cyrl-RS"/>
        </w:rPr>
        <w:t xml:space="preserve"> одржаном 03. марта 2024. године</w:t>
      </w:r>
      <w:r w:rsidRPr="002545E6">
        <w:rPr>
          <w:rFonts w:ascii="Arial" w:hAnsi="Arial" w:cs="Arial"/>
          <w:spacing w:val="-4"/>
          <w:lang w:val="sr-Cyrl-RS"/>
        </w:rPr>
        <w:t xml:space="preserve">, </w:t>
      </w:r>
      <w:r>
        <w:rPr>
          <w:rFonts w:ascii="Arial" w:hAnsi="Arial" w:cs="Arial"/>
          <w:spacing w:val="-4"/>
          <w:lang w:val="sr-Cyrl-RS"/>
        </w:rPr>
        <w:t xml:space="preserve">на гласачком месту у Његошеву у општини Бачка Топола </w:t>
      </w:r>
      <w:r w:rsidRPr="002545E6">
        <w:rPr>
          <w:rFonts w:ascii="Arial" w:hAnsi="Arial" w:cs="Arial"/>
          <w:spacing w:val="-4"/>
          <w:lang w:val="sr-Cyrl-RS"/>
        </w:rPr>
        <w:t>су следећи: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5929"/>
        <w:gridCol w:w="1830"/>
      </w:tblGrid>
      <w:tr w:rsidR="00453B3F" w:rsidRPr="00ED4E03" w14:paraId="3A8EC537" w14:textId="77777777" w:rsidTr="008350E2">
        <w:tc>
          <w:tcPr>
            <w:tcW w:w="534" w:type="dxa"/>
            <w:shd w:val="clear" w:color="auto" w:fill="auto"/>
            <w:vAlign w:val="center"/>
          </w:tcPr>
          <w:p w14:paraId="7158BE26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1.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83AB31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Број гласачких места на којима је обављено гласање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A4B6C83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right"/>
              <w:rPr>
                <w:rFonts w:ascii="Arial" w:hAnsi="Arial" w:cs="Arial"/>
                <w:spacing w:val="-4"/>
                <w:lang w:val="sr-Cyrl-RS"/>
              </w:rPr>
            </w:pPr>
            <w:r>
              <w:rPr>
                <w:rFonts w:ascii="Arial" w:hAnsi="Arial" w:cs="Arial"/>
                <w:spacing w:val="-4"/>
                <w:lang w:val="sr-Cyrl-RS"/>
              </w:rPr>
              <w:t>1</w:t>
            </w:r>
          </w:p>
        </w:tc>
      </w:tr>
      <w:tr w:rsidR="00453B3F" w:rsidRPr="00ED4E03" w14:paraId="164C6DAE" w14:textId="77777777" w:rsidTr="008350E2">
        <w:tc>
          <w:tcPr>
            <w:tcW w:w="534" w:type="dxa"/>
            <w:shd w:val="clear" w:color="auto" w:fill="auto"/>
            <w:vAlign w:val="center"/>
          </w:tcPr>
          <w:p w14:paraId="1230B0EA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 xml:space="preserve">2.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FFC3FE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Укупан број гласача уписаних у изводе из бирачког списка, евентуалне спискове накнадних промена у бирачком списку и евентуалном посебном изводу из бирачког списка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F0ECFF3" w14:textId="77777777" w:rsidR="00453B3F" w:rsidRPr="00C24769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453B3F" w:rsidRPr="00ED4E03" w14:paraId="18449FD9" w14:textId="77777777" w:rsidTr="008350E2">
        <w:tc>
          <w:tcPr>
            <w:tcW w:w="534" w:type="dxa"/>
            <w:shd w:val="clear" w:color="auto" w:fill="auto"/>
            <w:vAlign w:val="center"/>
          </w:tcPr>
          <w:p w14:paraId="0D185BDE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 xml:space="preserve">3.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A891B34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је гласао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8E585A2" w14:textId="77777777" w:rsidR="00453B3F" w:rsidRPr="00872BF1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453B3F" w:rsidRPr="00ED4E03" w14:paraId="16E5E2B5" w14:textId="77777777" w:rsidTr="008350E2">
        <w:tc>
          <w:tcPr>
            <w:tcW w:w="534" w:type="dxa"/>
            <w:shd w:val="clear" w:color="auto" w:fill="auto"/>
            <w:vAlign w:val="center"/>
          </w:tcPr>
          <w:p w14:paraId="1BB51563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4.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D022A5E" w14:textId="39F471DB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гласачких листића примљених на гласачк</w:t>
            </w:r>
            <w:r w:rsidR="00FF1319">
              <w:rPr>
                <w:rFonts w:ascii="Arial" w:hAnsi="Arial" w:cs="Arial"/>
                <w:sz w:val="23"/>
                <w:szCs w:val="23"/>
                <w:lang w:val="sr-Cyrl-RS"/>
              </w:rPr>
              <w:t>о</w:t>
            </w: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м мест</w:t>
            </w:r>
            <w:r w:rsidR="00FF1319">
              <w:rPr>
                <w:rFonts w:ascii="Arial" w:hAnsi="Arial" w:cs="Arial"/>
                <w:sz w:val="23"/>
                <w:szCs w:val="23"/>
                <w:lang w:val="sr-Cyrl-RS"/>
              </w:rPr>
              <w:t>у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72022DB" w14:textId="77777777" w:rsidR="00453B3F" w:rsidRPr="00C24769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453B3F" w:rsidRPr="00ED4E03" w14:paraId="51253D20" w14:textId="77777777" w:rsidTr="008350E2">
        <w:tc>
          <w:tcPr>
            <w:tcW w:w="534" w:type="dxa"/>
            <w:shd w:val="clear" w:color="auto" w:fill="auto"/>
            <w:vAlign w:val="center"/>
          </w:tcPr>
          <w:p w14:paraId="0C37079C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5.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62B9495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неупотребљених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0EFF8B6" w14:textId="77777777" w:rsidR="00453B3F" w:rsidRPr="007A5C6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453B3F" w:rsidRPr="00ED4E03" w14:paraId="13B49D2E" w14:textId="77777777" w:rsidTr="008350E2">
        <w:tc>
          <w:tcPr>
            <w:tcW w:w="534" w:type="dxa"/>
            <w:shd w:val="clear" w:color="auto" w:fill="auto"/>
            <w:vAlign w:val="center"/>
          </w:tcPr>
          <w:p w14:paraId="1CA6DAC1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6.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822E7B1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употребљених гласачких листића (укупан број гласачких листића који се налазио у гласачким кутијама)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E1F595F" w14:textId="77777777" w:rsidR="00453B3F" w:rsidRPr="007A5C6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453B3F" w:rsidRPr="00ED4E03" w14:paraId="0DE09D8F" w14:textId="77777777" w:rsidTr="008350E2">
        <w:tc>
          <w:tcPr>
            <w:tcW w:w="534" w:type="dxa"/>
            <w:shd w:val="clear" w:color="auto" w:fill="auto"/>
            <w:vAlign w:val="center"/>
          </w:tcPr>
          <w:p w14:paraId="12FEB75E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7.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0CD59D4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неважећих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0FBFB32" w14:textId="77777777" w:rsidR="00453B3F" w:rsidRPr="007A5C6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453B3F" w:rsidRPr="00ED4E03" w14:paraId="0EB6E754" w14:textId="77777777" w:rsidTr="008350E2">
        <w:tc>
          <w:tcPr>
            <w:tcW w:w="534" w:type="dxa"/>
            <w:shd w:val="clear" w:color="auto" w:fill="auto"/>
            <w:vAlign w:val="center"/>
          </w:tcPr>
          <w:p w14:paraId="7D093C1B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8.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53CABF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важећих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795F3CE" w14:textId="77777777" w:rsidR="00453B3F" w:rsidRPr="007A5C6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453B3F" w:rsidRPr="00ED4E03" w14:paraId="5E883B03" w14:textId="77777777" w:rsidTr="008350E2">
        <w:tc>
          <w:tcPr>
            <w:tcW w:w="534" w:type="dxa"/>
            <w:shd w:val="clear" w:color="auto" w:fill="auto"/>
            <w:vAlign w:val="center"/>
          </w:tcPr>
          <w:p w14:paraId="19D52B8E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9.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F4963E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су се изјаснили заокруживањем одговора „ЗА“ / „ДА“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F349015" w14:textId="77777777" w:rsidR="00453B3F" w:rsidRPr="007A5C6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453B3F" w:rsidRPr="00ED4E03" w14:paraId="7F10CBED" w14:textId="77777777" w:rsidTr="008350E2">
        <w:tc>
          <w:tcPr>
            <w:tcW w:w="534" w:type="dxa"/>
            <w:shd w:val="clear" w:color="auto" w:fill="auto"/>
            <w:vAlign w:val="center"/>
          </w:tcPr>
          <w:p w14:paraId="2B4CC393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lastRenderedPageBreak/>
              <w:t>10.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AF79DF1" w14:textId="77777777" w:rsidR="00453B3F" w:rsidRPr="00ED4E0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су се изјаснили заокруживањем одговора „ПРОТИВ“ / „НЕ“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8730197" w14:textId="77777777" w:rsidR="00453B3F" w:rsidRPr="007A5C63" w:rsidRDefault="00453B3F" w:rsidP="008350E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</w:tbl>
    <w:p w14:paraId="426C4DA4" w14:textId="77777777" w:rsidR="00453B3F" w:rsidRPr="002545E6" w:rsidRDefault="00453B3F" w:rsidP="00453B3F">
      <w:pPr>
        <w:jc w:val="both"/>
        <w:rPr>
          <w:rFonts w:ascii="Arial" w:hAnsi="Arial" w:cs="Arial"/>
          <w:vanish/>
          <w:spacing w:val="-4"/>
          <w:lang w:val="sr-Cyrl-RS"/>
        </w:rPr>
      </w:pPr>
    </w:p>
    <w:p w14:paraId="4FEB60DF" w14:textId="77777777" w:rsidR="00453B3F" w:rsidRPr="002545E6" w:rsidRDefault="00453B3F" w:rsidP="00453B3F">
      <w:pPr>
        <w:pStyle w:val="NormalWeb"/>
        <w:tabs>
          <w:tab w:val="left" w:pos="993"/>
        </w:tabs>
        <w:spacing w:before="240" w:after="360"/>
        <w:jc w:val="both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ab/>
      </w:r>
      <w:r>
        <w:rPr>
          <w:rFonts w:ascii="Arial" w:hAnsi="Arial" w:cs="Arial"/>
          <w:spacing w:val="-4"/>
        </w:rPr>
        <w:tab/>
      </w:r>
      <w:r w:rsidRPr="00EE79C6">
        <w:rPr>
          <w:rFonts w:ascii="Arial" w:hAnsi="Arial" w:cs="Arial"/>
          <w:color w:val="FF0000"/>
          <w:spacing w:val="-4"/>
        </w:rPr>
        <w:t>2.</w:t>
      </w:r>
      <w:r>
        <w:rPr>
          <w:rFonts w:ascii="Arial" w:hAnsi="Arial" w:cs="Arial"/>
          <w:spacing w:val="-4"/>
        </w:rPr>
        <w:t xml:space="preserve"> </w:t>
      </w:r>
      <w:r w:rsidRPr="002545E6">
        <w:rPr>
          <w:rFonts w:ascii="Arial" w:hAnsi="Arial" w:cs="Arial"/>
          <w:spacing w:val="-4"/>
          <w:lang w:val="sr-Cyrl-RS"/>
        </w:rPr>
        <w:t xml:space="preserve">Овај извештај </w:t>
      </w:r>
      <w:r>
        <w:rPr>
          <w:rFonts w:ascii="Arial" w:hAnsi="Arial" w:cs="Arial"/>
          <w:spacing w:val="-4"/>
          <w:lang w:val="sr-Cyrl-RS"/>
        </w:rPr>
        <w:t>објавити у „Службеном листу општине Бачка Топола“</w:t>
      </w:r>
      <w:r w:rsidRPr="002545E6">
        <w:rPr>
          <w:rFonts w:ascii="Arial" w:hAnsi="Arial" w:cs="Arial"/>
          <w:spacing w:val="-4"/>
          <w:lang w:val="sr-Cyrl-RS"/>
        </w:rPr>
        <w:t>.</w:t>
      </w:r>
    </w:p>
    <w:p w14:paraId="13F0321E" w14:textId="76C61E69" w:rsidR="00453B3F" w:rsidRPr="002545E6" w:rsidRDefault="00453B3F" w:rsidP="00453B3F">
      <w:pPr>
        <w:pStyle w:val="NormalWeb"/>
        <w:spacing w:after="600" w:line="276" w:lineRule="auto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>Број</w:t>
      </w:r>
      <w:r>
        <w:rPr>
          <w:rFonts w:ascii="Arial" w:hAnsi="Arial" w:cs="Arial"/>
          <w:spacing w:val="-4"/>
          <w:lang w:val="sr-Latn-RS"/>
        </w:rPr>
        <w:t>:</w:t>
      </w:r>
      <w:r w:rsidRPr="002545E6">
        <w:rPr>
          <w:rFonts w:ascii="Arial" w:hAnsi="Arial" w:cs="Arial"/>
          <w:spacing w:val="-4"/>
          <w:lang w:val="sr-Cyrl-RS"/>
        </w:rPr>
        <w:br/>
        <w:t xml:space="preserve">У </w:t>
      </w:r>
      <w:r>
        <w:rPr>
          <w:rFonts w:ascii="Arial" w:hAnsi="Arial" w:cs="Arial"/>
          <w:spacing w:val="-4"/>
          <w:lang w:val="sr-Cyrl-RS"/>
        </w:rPr>
        <w:t>Бачкој Тополи</w:t>
      </w:r>
      <w:r w:rsidRPr="002545E6">
        <w:rPr>
          <w:rFonts w:ascii="Arial" w:hAnsi="Arial" w:cs="Arial"/>
          <w:spacing w:val="-4"/>
          <w:lang w:val="sr-Cyrl-RS"/>
        </w:rPr>
        <w:t>,</w:t>
      </w:r>
      <w:r>
        <w:rPr>
          <w:rFonts w:ascii="Arial" w:hAnsi="Arial" w:cs="Arial"/>
          <w:spacing w:val="-4"/>
          <w:lang w:val="sr-Cyrl-RS"/>
        </w:rPr>
        <w:t>03.марта 2024</w:t>
      </w:r>
      <w:r w:rsidRPr="002545E6">
        <w:rPr>
          <w:rFonts w:ascii="Arial" w:hAnsi="Arial" w:cs="Arial"/>
          <w:spacing w:val="-4"/>
          <w:lang w:val="sr-Cyrl-RS"/>
        </w:rPr>
        <w:t xml:space="preserve">. године </w:t>
      </w:r>
    </w:p>
    <w:p w14:paraId="00BF59FB" w14:textId="77777777" w:rsidR="00453B3F" w:rsidRDefault="00453B3F" w:rsidP="00453B3F">
      <w:pPr>
        <w:pStyle w:val="NormalWeb"/>
        <w:spacing w:after="0"/>
        <w:jc w:val="center"/>
        <w:rPr>
          <w:rFonts w:ascii="Arial" w:hAnsi="Arial" w:cs="Arial"/>
          <w:b/>
          <w:spacing w:val="8"/>
          <w:sz w:val="28"/>
          <w:szCs w:val="28"/>
          <w:lang w:val="sr-Cyrl-RS"/>
        </w:rPr>
      </w:pPr>
      <w:r>
        <w:rPr>
          <w:rFonts w:ascii="Arial" w:hAnsi="Arial" w:cs="Arial"/>
          <w:b/>
          <w:spacing w:val="8"/>
          <w:sz w:val="28"/>
          <w:szCs w:val="28"/>
          <w:lang w:val="sr-Cyrl-RS"/>
        </w:rPr>
        <w:t xml:space="preserve">ОПШТИНСКА </w:t>
      </w:r>
      <w:r w:rsidRPr="002545E6">
        <w:rPr>
          <w:rFonts w:ascii="Arial" w:hAnsi="Arial" w:cs="Arial"/>
          <w:b/>
          <w:spacing w:val="8"/>
          <w:sz w:val="28"/>
          <w:szCs w:val="28"/>
          <w:lang w:val="sr-Cyrl-RS"/>
        </w:rPr>
        <w:t>ИЗБОРНА КОМИСИЈА</w:t>
      </w:r>
    </w:p>
    <w:p w14:paraId="47EBA4AF" w14:textId="77777777" w:rsidR="00453B3F" w:rsidRPr="002545E6" w:rsidRDefault="00453B3F" w:rsidP="00453B3F">
      <w:pPr>
        <w:pStyle w:val="NormalWeb"/>
        <w:spacing w:after="600"/>
        <w:jc w:val="center"/>
        <w:rPr>
          <w:rFonts w:ascii="Arial" w:hAnsi="Arial" w:cs="Arial"/>
          <w:b/>
          <w:spacing w:val="8"/>
          <w:sz w:val="28"/>
          <w:szCs w:val="28"/>
          <w:lang w:val="sr-Cyrl-RS"/>
        </w:rPr>
      </w:pPr>
      <w:r>
        <w:rPr>
          <w:rFonts w:ascii="Arial" w:hAnsi="Arial" w:cs="Arial"/>
          <w:b/>
          <w:spacing w:val="8"/>
          <w:sz w:val="28"/>
          <w:szCs w:val="28"/>
          <w:lang w:val="sr-Cyrl-RS"/>
        </w:rPr>
        <w:t>ОПШТИНЕ  БАЧКА ТОПОЛА</w:t>
      </w:r>
    </w:p>
    <w:p w14:paraId="3619B7C0" w14:textId="77777777" w:rsidR="00453B3F" w:rsidRPr="002D2B2E" w:rsidRDefault="00453B3F" w:rsidP="00453B3F">
      <w:pPr>
        <w:tabs>
          <w:tab w:val="center" w:pos="6600"/>
        </w:tabs>
        <w:spacing w:after="240"/>
        <w:jc w:val="both"/>
        <w:rPr>
          <w:rFonts w:ascii="Arial" w:hAnsi="Arial" w:cs="Arial"/>
          <w:bCs/>
          <w:lang w:val="sr-Cyrl-CS"/>
        </w:rPr>
      </w:pPr>
      <w:r w:rsidRPr="002D2B2E">
        <w:rPr>
          <w:rFonts w:ascii="Arial" w:hAnsi="Arial" w:cs="Arial"/>
          <w:b/>
          <w:bCs/>
          <w:lang w:val="sr-Cyrl-CS"/>
        </w:rPr>
        <w:tab/>
      </w:r>
      <w:r w:rsidRPr="002D2B2E">
        <w:rPr>
          <w:rFonts w:ascii="Arial" w:hAnsi="Arial" w:cs="Arial"/>
          <w:bCs/>
          <w:lang w:val="sr-Cyrl-CS"/>
        </w:rPr>
        <w:t>ПРЕДСЕДНИК</w:t>
      </w:r>
    </w:p>
    <w:p w14:paraId="13AB0E74" w14:textId="77777777" w:rsidR="00453B3F" w:rsidRPr="002D2B2E" w:rsidRDefault="00453B3F" w:rsidP="00453B3F">
      <w:pPr>
        <w:tabs>
          <w:tab w:val="center" w:pos="3686"/>
          <w:tab w:val="center" w:pos="6600"/>
        </w:tabs>
        <w:jc w:val="both"/>
        <w:rPr>
          <w:rFonts w:ascii="Arial" w:hAnsi="Arial" w:cs="Arial"/>
          <w:bCs/>
          <w:lang w:val="sr-Cyrl-CS"/>
        </w:rPr>
      </w:pPr>
      <w:r w:rsidRPr="002D2B2E">
        <w:rPr>
          <w:rFonts w:ascii="Arial" w:hAnsi="Arial" w:cs="Arial"/>
          <w:bCs/>
          <w:lang w:val="sr-Cyrl-CS"/>
        </w:rPr>
        <w:tab/>
        <w:t>М.П.</w:t>
      </w:r>
      <w:r w:rsidRPr="002D2B2E">
        <w:rPr>
          <w:rFonts w:ascii="Arial" w:hAnsi="Arial" w:cs="Arial"/>
          <w:bCs/>
          <w:lang w:val="sr-Cyrl-CS"/>
        </w:rPr>
        <w:tab/>
        <w:t>____________________</w:t>
      </w:r>
    </w:p>
    <w:p w14:paraId="2456397B" w14:textId="77777777" w:rsidR="00453B3F" w:rsidRPr="002D2B2E" w:rsidRDefault="00453B3F" w:rsidP="00453B3F">
      <w:pPr>
        <w:tabs>
          <w:tab w:val="center" w:pos="6600"/>
        </w:tabs>
        <w:spacing w:after="120"/>
        <w:jc w:val="both"/>
        <w:rPr>
          <w:rFonts w:ascii="Arial" w:hAnsi="Arial" w:cs="Arial"/>
          <w:bCs/>
          <w:sz w:val="18"/>
          <w:lang w:val="sr-Cyrl-CS"/>
        </w:rPr>
      </w:pPr>
      <w:r w:rsidRPr="002D2B2E">
        <w:rPr>
          <w:rFonts w:ascii="Arial" w:hAnsi="Arial" w:cs="Arial"/>
          <w:bCs/>
          <w:lang w:val="sr-Cyrl-CS"/>
        </w:rPr>
        <w:tab/>
      </w:r>
      <w:r w:rsidRPr="002D2B2E">
        <w:rPr>
          <w:rFonts w:ascii="Arial" w:hAnsi="Arial" w:cs="Arial"/>
          <w:bCs/>
          <w:sz w:val="18"/>
          <w:lang w:val="sr-Cyrl-CS"/>
        </w:rPr>
        <w:t>(потпис)</w:t>
      </w:r>
    </w:p>
    <w:p w14:paraId="1AE7E626" w14:textId="77777777" w:rsidR="00453B3F" w:rsidRPr="00872BF1" w:rsidRDefault="00453B3F" w:rsidP="00453B3F">
      <w:pPr>
        <w:tabs>
          <w:tab w:val="center" w:pos="6600"/>
        </w:tabs>
        <w:jc w:val="both"/>
        <w:rPr>
          <w:rFonts w:ascii="Arial" w:hAnsi="Arial" w:cs="Arial"/>
          <w:sz w:val="18"/>
          <w:lang w:val="sr-Cyrl-RS"/>
        </w:rPr>
      </w:pPr>
      <w:r w:rsidRPr="002D2B2E">
        <w:rPr>
          <w:rFonts w:ascii="Arial" w:hAnsi="Arial" w:cs="Arial"/>
          <w:bCs/>
          <w:lang w:val="sr-Cyrl-CS"/>
        </w:rPr>
        <w:tab/>
      </w:r>
      <w:r>
        <w:rPr>
          <w:rFonts w:ascii="Arial" w:hAnsi="Arial" w:cs="Arial"/>
          <w:bCs/>
          <w:lang w:val="sr-Cyrl-RS"/>
        </w:rPr>
        <w:t>Мак Арпад</w:t>
      </w:r>
    </w:p>
    <w:p w14:paraId="4D74F7B3" w14:textId="77777777" w:rsidR="00453B3F" w:rsidRPr="002545E6" w:rsidRDefault="00453B3F" w:rsidP="00453B3F">
      <w:pPr>
        <w:pStyle w:val="NormalWeb"/>
        <w:tabs>
          <w:tab w:val="center" w:pos="6804"/>
        </w:tabs>
        <w:spacing w:after="360"/>
        <w:rPr>
          <w:rFonts w:ascii="Arial" w:hAnsi="Arial" w:cs="Arial"/>
          <w:spacing w:val="-4"/>
          <w:lang w:val="sr-Cyrl-RS"/>
        </w:rPr>
      </w:pPr>
    </w:p>
    <w:p w14:paraId="1B4F7B33" w14:textId="77777777" w:rsidR="00453B3F" w:rsidRDefault="00453B3F" w:rsidP="00453B3F"/>
    <w:p w14:paraId="53361FF4" w14:textId="77777777" w:rsidR="00453B3F" w:rsidRDefault="00453B3F" w:rsidP="00453B3F"/>
    <w:p w14:paraId="5E74B7F8" w14:textId="77777777" w:rsidR="00453B3F" w:rsidRDefault="00453B3F" w:rsidP="00453B3F"/>
    <w:p w14:paraId="3EC28740" w14:textId="77777777" w:rsidR="00453B3F" w:rsidRDefault="00453B3F" w:rsidP="00453B3F"/>
    <w:p w14:paraId="47CB7A24" w14:textId="77777777" w:rsidR="00453B3F" w:rsidRDefault="00453B3F" w:rsidP="00453B3F"/>
    <w:p w14:paraId="443DA4A8" w14:textId="77777777" w:rsidR="00543CAC" w:rsidRDefault="00543CAC"/>
    <w:sectPr w:rsidR="00543CAC" w:rsidSect="00294284">
      <w:headerReference w:type="default" r:id="rId6"/>
      <w:headerReference w:type="first" r:id="rId7"/>
      <w:pgSz w:w="11907" w:h="16839" w:code="9"/>
      <w:pgMar w:top="1276" w:right="1800" w:bottom="1276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B65C" w14:textId="77777777" w:rsidR="00294284" w:rsidRDefault="00294284">
      <w:r>
        <w:separator/>
      </w:r>
    </w:p>
  </w:endnote>
  <w:endnote w:type="continuationSeparator" w:id="0">
    <w:p w14:paraId="4C57E54C" w14:textId="77777777" w:rsidR="00294284" w:rsidRDefault="00294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AE59E" w14:textId="77777777" w:rsidR="00294284" w:rsidRDefault="00294284">
      <w:r>
        <w:separator/>
      </w:r>
    </w:p>
  </w:footnote>
  <w:footnote w:type="continuationSeparator" w:id="0">
    <w:p w14:paraId="4AB11352" w14:textId="77777777" w:rsidR="00294284" w:rsidRDefault="00294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9363" w14:textId="77777777" w:rsidR="00277DE3" w:rsidRPr="00B24C81" w:rsidRDefault="00000000">
    <w:pPr>
      <w:pStyle w:val="Header"/>
      <w:jc w:val="center"/>
      <w:rPr>
        <w:rFonts w:ascii="Arial" w:hAnsi="Arial" w:cs="Arial"/>
        <w:sz w:val="22"/>
        <w:szCs w:val="22"/>
      </w:rPr>
    </w:pPr>
    <w:r w:rsidRPr="00B24C81">
      <w:rPr>
        <w:rFonts w:ascii="Arial" w:hAnsi="Arial" w:cs="Arial"/>
        <w:sz w:val="22"/>
        <w:szCs w:val="22"/>
      </w:rPr>
      <w:fldChar w:fldCharType="begin"/>
    </w:r>
    <w:r w:rsidRPr="00B24C81">
      <w:rPr>
        <w:rFonts w:ascii="Arial" w:hAnsi="Arial" w:cs="Arial"/>
        <w:sz w:val="22"/>
        <w:szCs w:val="22"/>
      </w:rPr>
      <w:instrText xml:space="preserve"> PAGE   \* MERGEFORMAT </w:instrText>
    </w:r>
    <w:r w:rsidRPr="00B24C8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B24C81">
      <w:rPr>
        <w:rFonts w:ascii="Arial" w:hAnsi="Arial" w:cs="Arial"/>
        <w:noProof/>
        <w:sz w:val="22"/>
        <w:szCs w:val="22"/>
      </w:rPr>
      <w:fldChar w:fldCharType="end"/>
    </w:r>
  </w:p>
  <w:p w14:paraId="443834C6" w14:textId="77777777" w:rsidR="00277DE3" w:rsidRDefault="00277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BFEE2" w14:textId="77777777" w:rsidR="00277DE3" w:rsidRPr="00E550C3" w:rsidRDefault="00000000" w:rsidP="00E550C3">
    <w:pPr>
      <w:pStyle w:val="Header"/>
      <w:jc w:val="right"/>
      <w:rPr>
        <w:rFonts w:ascii="Arial" w:hAnsi="Arial" w:cs="Arial"/>
        <w:sz w:val="22"/>
        <w:lang w:val="sr-Cyrl-RS"/>
      </w:rPr>
    </w:pPr>
    <w:r w:rsidRPr="00E550C3">
      <w:rPr>
        <w:rFonts w:ascii="Arial" w:hAnsi="Arial" w:cs="Arial"/>
        <w:sz w:val="22"/>
        <w:lang w:val="sr-Cyrl-RS"/>
      </w:rPr>
      <w:t>Образ</w:t>
    </w:r>
    <w:r>
      <w:rPr>
        <w:rFonts w:ascii="Arial" w:hAnsi="Arial" w:cs="Arial"/>
        <w:sz w:val="22"/>
        <w:lang w:val="sr-Cyrl-RS"/>
      </w:rPr>
      <w:t>ац РГ-7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F61"/>
    <w:rsid w:val="00277DE3"/>
    <w:rsid w:val="00294284"/>
    <w:rsid w:val="003721B4"/>
    <w:rsid w:val="00453B3F"/>
    <w:rsid w:val="00543CAC"/>
    <w:rsid w:val="00D44D72"/>
    <w:rsid w:val="00E20F61"/>
    <w:rsid w:val="00FF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E025"/>
  <w15:chartTrackingRefBased/>
  <w15:docId w15:val="{470AE276-1060-4CDE-B8D3-985FEE07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B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453B3F"/>
    <w:pPr>
      <w:spacing w:before="210" w:after="225"/>
      <w:jc w:val="center"/>
      <w:outlineLvl w:val="0"/>
    </w:pPr>
    <w:rPr>
      <w:b/>
      <w:bCs/>
      <w:color w:val="333333"/>
      <w:kern w:val="36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B3F"/>
    <w:rPr>
      <w:rFonts w:ascii="Times New Roman" w:eastAsia="Times New Roman" w:hAnsi="Times New Roman" w:cs="Times New Roman"/>
      <w:b/>
      <w:bCs/>
      <w:color w:val="333333"/>
      <w:kern w:val="36"/>
      <w:sz w:val="40"/>
      <w:szCs w:val="40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453B3F"/>
    <w:pPr>
      <w:spacing w:after="90"/>
    </w:pPr>
  </w:style>
  <w:style w:type="paragraph" w:styleId="Header">
    <w:name w:val="header"/>
    <w:basedOn w:val="Normal"/>
    <w:link w:val="HeaderChar"/>
    <w:uiPriority w:val="99"/>
    <w:unhideWhenUsed/>
    <w:rsid w:val="00453B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B3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tandard">
    <w:name w:val="Standard"/>
    <w:rsid w:val="00453B3F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4</cp:revision>
  <dcterms:created xsi:type="dcterms:W3CDTF">2024-01-19T12:46:00Z</dcterms:created>
  <dcterms:modified xsi:type="dcterms:W3CDTF">2024-01-19T13:42:00Z</dcterms:modified>
</cp:coreProperties>
</file>